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重庆工商学校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“四个下功夫”推动学习宣传贯彻党的二十大精神专题</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网络</w:t>
      </w:r>
      <w:r>
        <w:rPr>
          <w:rFonts w:hint="eastAsia" w:ascii="方正小标宋_GBK" w:hAnsi="方正小标宋_GBK" w:eastAsia="方正小标宋_GBK" w:cs="方正小标宋_GBK"/>
          <w:i w:val="0"/>
          <w:iCs w:val="0"/>
          <w:caps w:val="0"/>
          <w:color w:val="333333"/>
          <w:spacing w:val="0"/>
          <w:sz w:val="44"/>
          <w:szCs w:val="44"/>
          <w:shd w:val="clear" w:fill="FFFFFF"/>
        </w:rPr>
        <w:t>培训走深走实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自党的二十大召开以来，我们把学习宣传贯彻党的二十大精神作为当前和今后一个时期的首要政治任务</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学校党委</w:t>
      </w:r>
      <w:r>
        <w:rPr>
          <w:rFonts w:hint="eastAsia" w:ascii="方正仿宋_GBK" w:hAnsi="方正仿宋_GBK" w:eastAsia="方正仿宋_GBK" w:cs="方正仿宋_GBK"/>
          <w:i w:val="0"/>
          <w:iCs w:val="0"/>
          <w:caps w:val="0"/>
          <w:color w:val="333333"/>
          <w:spacing w:val="0"/>
          <w:sz w:val="32"/>
          <w:szCs w:val="32"/>
          <w:shd w:val="clear" w:fill="FFFFFF"/>
        </w:rPr>
        <w:t>坚持“四个下功夫”，加强组织领导，把握重点任务，创新方式方法，转化学习成果，推动</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党的二十大精神专题网络培训</w:t>
      </w:r>
      <w:r>
        <w:rPr>
          <w:rFonts w:hint="eastAsia" w:ascii="方正仿宋_GBK" w:hAnsi="方正仿宋_GBK" w:eastAsia="方正仿宋_GBK" w:cs="方正仿宋_GBK"/>
          <w:i w:val="0"/>
          <w:iCs w:val="0"/>
          <w:caps w:val="0"/>
          <w:color w:val="333333"/>
          <w:spacing w:val="0"/>
          <w:sz w:val="32"/>
          <w:szCs w:val="32"/>
          <w:shd w:val="clear" w:fill="FFFFFF"/>
        </w:rPr>
        <w:t>持续走深走实。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Style w:val="7"/>
          <w:rFonts w:hint="eastAsia" w:ascii="方正楷体_GBK" w:hAnsi="方正楷体_GBK" w:eastAsia="方正楷体_GBK" w:cs="方正楷体_GBK"/>
          <w:b w:val="0"/>
          <w:bCs/>
          <w:i w:val="0"/>
          <w:iCs w:val="0"/>
          <w:caps w:val="0"/>
          <w:color w:val="333333"/>
          <w:spacing w:val="0"/>
          <w:sz w:val="32"/>
          <w:szCs w:val="32"/>
          <w:shd w:val="clear" w:fill="FFFFFF"/>
        </w:rPr>
        <w:t>第一，对标对表，在“全”字上下功夫。</w:t>
      </w:r>
      <w:r>
        <w:rPr>
          <w:rFonts w:hint="eastAsia" w:ascii="方正仿宋_GBK" w:hAnsi="方正仿宋_GBK" w:eastAsia="方正仿宋_GBK" w:cs="方正仿宋_GBK"/>
          <w:i w:val="0"/>
          <w:iCs w:val="0"/>
          <w:caps w:val="0"/>
          <w:color w:val="333333"/>
          <w:spacing w:val="0"/>
          <w:sz w:val="32"/>
          <w:szCs w:val="32"/>
          <w:shd w:val="clear" w:fill="FFFFFF"/>
        </w:rPr>
        <w:t>学校围绕</w:t>
      </w:r>
      <w:r>
        <w:rPr>
          <w:rFonts w:hint="eastAsia" w:ascii="方正仿宋_GBK" w:hAnsi="方正仿宋_GBK" w:eastAsia="方正仿宋_GBK" w:cs="方正仿宋_GBK"/>
          <w:i w:val="0"/>
          <w:iCs w:val="0"/>
          <w:caps w:val="0"/>
          <w:color w:val="333333"/>
          <w:spacing w:val="0"/>
          <w:sz w:val="32"/>
          <w:szCs w:val="32"/>
          <w:shd w:val="clear" w:fill="FFFFFF"/>
          <w:lang w:eastAsia="zh-CN"/>
        </w:rPr>
        <w:t>教育系统深入学习宣传贯彻党的二十大精神专题网络培训的</w:t>
      </w:r>
      <w:r>
        <w:rPr>
          <w:rFonts w:hint="eastAsia" w:ascii="方正仿宋_GBK" w:hAnsi="方正仿宋_GBK" w:eastAsia="方正仿宋_GBK" w:cs="方正仿宋_GBK"/>
          <w:i w:val="0"/>
          <w:iCs w:val="0"/>
          <w:caps w:val="0"/>
          <w:color w:val="333333"/>
          <w:spacing w:val="0"/>
          <w:sz w:val="32"/>
          <w:szCs w:val="32"/>
          <w:shd w:val="clear" w:fill="FFFFFF"/>
        </w:rPr>
        <w:t>重点任务，把</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w:t>
      </w:r>
      <w:r>
        <w:rPr>
          <w:rFonts w:hint="eastAsia" w:ascii="方正仿宋_GBK" w:hAnsi="方正仿宋_GBK" w:eastAsia="方正仿宋_GBK" w:cs="方正仿宋_GBK"/>
          <w:i w:val="0"/>
          <w:iCs w:val="0"/>
          <w:caps w:val="0"/>
          <w:color w:val="333333"/>
          <w:spacing w:val="0"/>
          <w:sz w:val="32"/>
          <w:szCs w:val="32"/>
          <w:shd w:val="clear" w:fill="FFFFFF"/>
        </w:rPr>
        <w:t>作为党委理论学习中心组学习重要内容，通过专题辅导、参观研学、交流讨论等分专题学好</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党的二十大精神和习近平新时代中国特色社会主义思想</w:t>
      </w:r>
      <w:r>
        <w:rPr>
          <w:rFonts w:hint="eastAsia" w:ascii="方正仿宋_GBK" w:hAnsi="方正仿宋_GBK" w:eastAsia="方正仿宋_GBK" w:cs="方正仿宋_GBK"/>
          <w:i w:val="0"/>
          <w:iCs w:val="0"/>
          <w:caps w:val="0"/>
          <w:color w:val="333333"/>
          <w:spacing w:val="0"/>
          <w:sz w:val="32"/>
          <w:szCs w:val="32"/>
          <w:shd w:val="clear" w:fill="FFFFFF"/>
        </w:rPr>
        <w:t>。举办</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w:t>
      </w:r>
      <w:r>
        <w:rPr>
          <w:rFonts w:hint="eastAsia" w:ascii="方正仿宋_GBK" w:hAnsi="方正仿宋_GBK" w:eastAsia="方正仿宋_GBK" w:cs="方正仿宋_GBK"/>
          <w:i w:val="0"/>
          <w:iCs w:val="0"/>
          <w:caps w:val="0"/>
          <w:color w:val="333333"/>
          <w:spacing w:val="0"/>
          <w:sz w:val="32"/>
          <w:szCs w:val="32"/>
          <w:shd w:val="clear" w:fill="FFFFFF"/>
        </w:rPr>
        <w:t>专题读书班，开展</w:t>
      </w:r>
      <w:r>
        <w:rPr>
          <w:rFonts w:hint="eastAsia" w:ascii="方正仿宋_GBK" w:hAnsi="方正仿宋_GBK" w:eastAsia="方正仿宋_GBK" w:cs="方正仿宋_GBK"/>
          <w:i w:val="0"/>
          <w:iCs w:val="0"/>
          <w:caps w:val="0"/>
          <w:color w:val="333333"/>
          <w:spacing w:val="0"/>
          <w:sz w:val="32"/>
          <w:szCs w:val="32"/>
          <w:shd w:val="clear" w:fill="FFFFFF"/>
          <w:lang w:eastAsia="zh-CN"/>
        </w:rPr>
        <w:t>专题</w:t>
      </w:r>
      <w:r>
        <w:rPr>
          <w:rFonts w:hint="eastAsia" w:ascii="方正仿宋_GBK" w:hAnsi="方正仿宋_GBK" w:eastAsia="方正仿宋_GBK" w:cs="方正仿宋_GBK"/>
          <w:i w:val="0"/>
          <w:iCs w:val="0"/>
          <w:caps w:val="0"/>
          <w:color w:val="333333"/>
          <w:spacing w:val="0"/>
          <w:sz w:val="32"/>
          <w:szCs w:val="32"/>
          <w:shd w:val="clear" w:fill="FFFFFF"/>
        </w:rPr>
        <w:t>学习3次。校领导深入一线讲授专题党课</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次，各基层党组织书记讲授专题党课</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fill="FFFFFF"/>
        </w:rPr>
        <w:t>次。组建校领导、各</w:t>
      </w:r>
      <w:r>
        <w:rPr>
          <w:rFonts w:hint="eastAsia" w:ascii="方正仿宋_GBK" w:hAnsi="方正仿宋_GBK" w:eastAsia="方正仿宋_GBK" w:cs="方正仿宋_GBK"/>
          <w:i w:val="0"/>
          <w:iCs w:val="0"/>
          <w:caps w:val="0"/>
          <w:color w:val="333333"/>
          <w:spacing w:val="0"/>
          <w:sz w:val="32"/>
          <w:szCs w:val="32"/>
          <w:shd w:val="clear" w:fill="FFFFFF"/>
          <w:lang w:eastAsia="zh-CN"/>
        </w:rPr>
        <w:t>专业系支部</w:t>
      </w:r>
      <w:r>
        <w:rPr>
          <w:rFonts w:hint="eastAsia" w:ascii="方正仿宋_GBK" w:hAnsi="方正仿宋_GBK" w:eastAsia="方正仿宋_GBK" w:cs="方正仿宋_GBK"/>
          <w:i w:val="0"/>
          <w:iCs w:val="0"/>
          <w:caps w:val="0"/>
          <w:color w:val="333333"/>
          <w:spacing w:val="0"/>
          <w:sz w:val="32"/>
          <w:szCs w:val="32"/>
          <w:shd w:val="clear" w:fill="FFFFFF"/>
        </w:rPr>
        <w:t>书记、思政课教师代表、</w:t>
      </w:r>
      <w:r>
        <w:rPr>
          <w:rFonts w:hint="eastAsia" w:ascii="方正仿宋_GBK" w:hAnsi="方正仿宋_GBK" w:eastAsia="方正仿宋_GBK" w:cs="方正仿宋_GBK"/>
          <w:i w:val="0"/>
          <w:iCs w:val="0"/>
          <w:caps w:val="0"/>
          <w:color w:val="333333"/>
          <w:spacing w:val="0"/>
          <w:sz w:val="32"/>
          <w:szCs w:val="32"/>
          <w:shd w:val="clear" w:fill="FFFFFF"/>
          <w:lang w:eastAsia="zh-CN"/>
        </w:rPr>
        <w:t>班主任</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个宣讲分队，</w:t>
      </w:r>
      <w:r>
        <w:rPr>
          <w:rFonts w:hint="eastAsia" w:ascii="方正仿宋_GBK" w:hAnsi="方正仿宋_GBK" w:eastAsia="方正仿宋_GBK" w:cs="方正仿宋_GBK"/>
          <w:i w:val="0"/>
          <w:iCs w:val="0"/>
          <w:caps w:val="0"/>
          <w:color w:val="333333"/>
          <w:spacing w:val="0"/>
          <w:sz w:val="32"/>
          <w:szCs w:val="32"/>
          <w:shd w:val="clear" w:fill="FFFFFF"/>
          <w:lang w:eastAsia="zh-CN"/>
        </w:rPr>
        <w:t>党委</w:t>
      </w:r>
      <w:r>
        <w:rPr>
          <w:rFonts w:hint="eastAsia" w:ascii="方正仿宋_GBK" w:hAnsi="方正仿宋_GBK" w:eastAsia="方正仿宋_GBK" w:cs="方正仿宋_GBK"/>
          <w:i w:val="0"/>
          <w:iCs w:val="0"/>
          <w:caps w:val="0"/>
          <w:color w:val="333333"/>
          <w:spacing w:val="0"/>
          <w:sz w:val="32"/>
          <w:szCs w:val="32"/>
          <w:shd w:val="clear" w:fill="FFFFFF"/>
        </w:rPr>
        <w:t>书记带头宣讲，开展宣讲182场，实现师生全覆盖。组织各</w:t>
      </w:r>
      <w:r>
        <w:rPr>
          <w:rFonts w:hint="eastAsia" w:ascii="方正仿宋_GBK" w:hAnsi="方正仿宋_GBK" w:eastAsia="方正仿宋_GBK" w:cs="方正仿宋_GBK"/>
          <w:i w:val="0"/>
          <w:iCs w:val="0"/>
          <w:caps w:val="0"/>
          <w:color w:val="333333"/>
          <w:spacing w:val="0"/>
          <w:sz w:val="32"/>
          <w:szCs w:val="32"/>
          <w:shd w:val="clear" w:fill="FFFFFF"/>
          <w:lang w:eastAsia="zh-CN"/>
        </w:rPr>
        <w:t>支部</w:t>
      </w:r>
      <w:r>
        <w:rPr>
          <w:rFonts w:hint="eastAsia" w:ascii="方正仿宋_GBK" w:hAnsi="方正仿宋_GBK" w:eastAsia="方正仿宋_GBK" w:cs="方正仿宋_GBK"/>
          <w:i w:val="0"/>
          <w:iCs w:val="0"/>
          <w:caps w:val="0"/>
          <w:color w:val="333333"/>
          <w:spacing w:val="0"/>
          <w:sz w:val="32"/>
          <w:szCs w:val="32"/>
          <w:shd w:val="clear" w:fill="FFFFFF"/>
        </w:rPr>
        <w:t>书记到</w:t>
      </w:r>
      <w:r>
        <w:rPr>
          <w:rFonts w:hint="eastAsia" w:ascii="方正仿宋_GBK" w:hAnsi="方正仿宋_GBK" w:eastAsia="方正仿宋_GBK" w:cs="方正仿宋_GBK"/>
          <w:i w:val="0"/>
          <w:iCs w:val="0"/>
          <w:caps w:val="0"/>
          <w:color w:val="333333"/>
          <w:spacing w:val="0"/>
          <w:sz w:val="32"/>
          <w:szCs w:val="32"/>
          <w:shd w:val="clear" w:fill="FFFFFF"/>
          <w:lang w:eastAsia="zh-CN"/>
        </w:rPr>
        <w:t>聂荣臻元帅纪念馆</w:t>
      </w:r>
      <w:r>
        <w:rPr>
          <w:rFonts w:hint="eastAsia" w:ascii="方正仿宋_GBK" w:hAnsi="方正仿宋_GBK" w:eastAsia="方正仿宋_GBK" w:cs="方正仿宋_GBK"/>
          <w:i w:val="0"/>
          <w:iCs w:val="0"/>
          <w:caps w:val="0"/>
          <w:color w:val="333333"/>
          <w:spacing w:val="0"/>
          <w:sz w:val="32"/>
          <w:szCs w:val="32"/>
          <w:shd w:val="clear" w:fill="FFFFFF"/>
        </w:rPr>
        <w:t>、渣滓洞、朱德故居等革命圣地及红色景点开展党性教育专题培训</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次，弘扬红岩精神、传承红色基因。党员校领导围绕学懂弄通做实习近平新时代中国特色社会主义思想、落实</w:t>
      </w:r>
      <w:r>
        <w:rPr>
          <w:rFonts w:hint="eastAsia" w:ascii="方正仿宋_GBK" w:hAnsi="方正仿宋_GBK" w:eastAsia="方正仿宋_GBK" w:cs="方正仿宋_GBK"/>
          <w:i w:val="0"/>
          <w:iCs w:val="0"/>
          <w:caps w:val="0"/>
          <w:color w:val="333333"/>
          <w:spacing w:val="0"/>
          <w:sz w:val="32"/>
          <w:szCs w:val="32"/>
          <w:shd w:val="clear" w:fill="FFFFFF"/>
          <w:lang w:eastAsia="zh-CN"/>
        </w:rPr>
        <w:t>区委</w:t>
      </w:r>
      <w:r>
        <w:rPr>
          <w:rFonts w:hint="eastAsia" w:ascii="方正仿宋_GBK" w:hAnsi="方正仿宋_GBK" w:eastAsia="方正仿宋_GBK" w:cs="方正仿宋_GBK"/>
          <w:i w:val="0"/>
          <w:iCs w:val="0"/>
          <w:caps w:val="0"/>
          <w:color w:val="333333"/>
          <w:spacing w:val="0"/>
          <w:sz w:val="32"/>
          <w:szCs w:val="32"/>
          <w:shd w:val="clear" w:fill="FFFFFF"/>
        </w:rPr>
        <w:t>巡</w:t>
      </w:r>
      <w:r>
        <w:rPr>
          <w:rFonts w:hint="eastAsia" w:ascii="方正仿宋_GBK" w:hAnsi="方正仿宋_GBK" w:eastAsia="方正仿宋_GBK" w:cs="方正仿宋_GBK"/>
          <w:i w:val="0"/>
          <w:iCs w:val="0"/>
          <w:caps w:val="0"/>
          <w:color w:val="333333"/>
          <w:spacing w:val="0"/>
          <w:sz w:val="32"/>
          <w:szCs w:val="32"/>
          <w:shd w:val="clear" w:fill="FFFFFF"/>
          <w:lang w:eastAsia="zh-CN"/>
        </w:rPr>
        <w:t>察</w:t>
      </w:r>
      <w:r>
        <w:rPr>
          <w:rFonts w:hint="eastAsia" w:ascii="方正仿宋_GBK" w:hAnsi="方正仿宋_GBK" w:eastAsia="方正仿宋_GBK" w:cs="方正仿宋_GBK"/>
          <w:i w:val="0"/>
          <w:iCs w:val="0"/>
          <w:caps w:val="0"/>
          <w:color w:val="333333"/>
          <w:spacing w:val="0"/>
          <w:sz w:val="32"/>
          <w:szCs w:val="32"/>
          <w:shd w:val="clear" w:fill="FFFFFF"/>
        </w:rPr>
        <w:t>整改事项以及开局“十四五”、开启新征程，结合各自工作积极深入基层开展调研。学校紧贴师生和周边群众急难愁盼问题，组织“我为群众办实事”各类活动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68</w:t>
      </w:r>
      <w:r>
        <w:rPr>
          <w:rFonts w:hint="eastAsia" w:ascii="方正仿宋_GBK" w:hAnsi="方正仿宋_GBK" w:eastAsia="方正仿宋_GBK" w:cs="方正仿宋_GBK"/>
          <w:i w:val="0"/>
          <w:iCs w:val="0"/>
          <w:caps w:val="0"/>
          <w:color w:val="333333"/>
          <w:spacing w:val="0"/>
          <w:sz w:val="32"/>
          <w:szCs w:val="32"/>
          <w:shd w:val="clear" w:fill="FFFFFF"/>
        </w:rPr>
        <w:t>场次，各</w:t>
      </w:r>
      <w:r>
        <w:rPr>
          <w:rFonts w:hint="eastAsia" w:ascii="方正仿宋_GBK" w:hAnsi="方正仿宋_GBK" w:eastAsia="方正仿宋_GBK" w:cs="方正仿宋_GBK"/>
          <w:i w:val="0"/>
          <w:iCs w:val="0"/>
          <w:caps w:val="0"/>
          <w:color w:val="333333"/>
          <w:spacing w:val="0"/>
          <w:sz w:val="32"/>
          <w:szCs w:val="32"/>
          <w:shd w:val="clear" w:fill="FFFFFF"/>
          <w:lang w:eastAsia="zh-CN"/>
        </w:rPr>
        <w:t>支部</w:t>
      </w:r>
      <w:r>
        <w:rPr>
          <w:rFonts w:hint="eastAsia" w:ascii="方正仿宋_GBK" w:hAnsi="方正仿宋_GBK" w:eastAsia="方正仿宋_GBK" w:cs="方正仿宋_GBK"/>
          <w:i w:val="0"/>
          <w:iCs w:val="0"/>
          <w:caps w:val="0"/>
          <w:color w:val="333333"/>
          <w:spacing w:val="0"/>
          <w:sz w:val="32"/>
          <w:szCs w:val="32"/>
          <w:shd w:val="clear" w:fill="FFFFFF"/>
        </w:rPr>
        <w:t>切实为</w:t>
      </w:r>
      <w:r>
        <w:rPr>
          <w:rFonts w:hint="eastAsia" w:ascii="方正仿宋_GBK" w:hAnsi="方正仿宋_GBK" w:eastAsia="方正仿宋_GBK" w:cs="方正仿宋_GBK"/>
          <w:i w:val="0"/>
          <w:iCs w:val="0"/>
          <w:caps w:val="0"/>
          <w:color w:val="333333"/>
          <w:spacing w:val="0"/>
          <w:sz w:val="32"/>
          <w:szCs w:val="32"/>
          <w:shd w:val="clear" w:fill="FFFFFF"/>
          <w:lang w:eastAsia="zh-CN"/>
        </w:rPr>
        <w:t>师生</w:t>
      </w:r>
      <w:r>
        <w:rPr>
          <w:rFonts w:hint="eastAsia" w:ascii="方正仿宋_GBK" w:hAnsi="方正仿宋_GBK" w:eastAsia="方正仿宋_GBK" w:cs="方正仿宋_GBK"/>
          <w:i w:val="0"/>
          <w:iCs w:val="0"/>
          <w:caps w:val="0"/>
          <w:color w:val="333333"/>
          <w:spacing w:val="0"/>
          <w:sz w:val="32"/>
          <w:szCs w:val="32"/>
          <w:shd w:val="clear" w:fill="FFFFFF"/>
        </w:rPr>
        <w:t>办实事</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38</w:t>
      </w:r>
      <w:r>
        <w:rPr>
          <w:rFonts w:hint="eastAsia" w:ascii="方正仿宋_GBK" w:hAnsi="方正仿宋_GBK" w:eastAsia="方正仿宋_GBK" w:cs="方正仿宋_GBK"/>
          <w:i w:val="0"/>
          <w:iCs w:val="0"/>
          <w:caps w:val="0"/>
          <w:color w:val="333333"/>
          <w:spacing w:val="0"/>
          <w:sz w:val="32"/>
          <w:szCs w:val="32"/>
          <w:shd w:val="clear" w:fill="FFFFFF"/>
        </w:rPr>
        <w:t>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Style w:val="7"/>
          <w:rFonts w:hint="eastAsia" w:ascii="方正楷体_GBK" w:hAnsi="方正楷体_GBK" w:eastAsia="方正楷体_GBK" w:cs="方正楷体_GBK"/>
          <w:b w:val="0"/>
          <w:bCs/>
          <w:i w:val="0"/>
          <w:iCs w:val="0"/>
          <w:caps w:val="0"/>
          <w:color w:val="333333"/>
          <w:spacing w:val="0"/>
          <w:sz w:val="32"/>
          <w:szCs w:val="32"/>
          <w:shd w:val="clear" w:fill="FFFFFF"/>
        </w:rPr>
        <w:t>第二，创新载体，在“新”字上下功夫。</w:t>
      </w:r>
      <w:r>
        <w:rPr>
          <w:rFonts w:hint="eastAsia" w:ascii="方正仿宋_GBK" w:hAnsi="方正仿宋_GBK" w:eastAsia="方正仿宋_GBK" w:cs="方正仿宋_GBK"/>
          <w:i w:val="0"/>
          <w:iCs w:val="0"/>
          <w:caps w:val="0"/>
          <w:color w:val="333333"/>
          <w:spacing w:val="0"/>
          <w:sz w:val="32"/>
          <w:szCs w:val="32"/>
          <w:shd w:val="clear" w:fill="FFFFFF"/>
        </w:rPr>
        <w:t>学校利用官网、微信、广播、电子屏等开展</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w:t>
      </w:r>
      <w:r>
        <w:rPr>
          <w:rFonts w:hint="eastAsia" w:ascii="方正仿宋_GBK" w:hAnsi="方正仿宋_GBK" w:eastAsia="方正仿宋_GBK" w:cs="方正仿宋_GBK"/>
          <w:i w:val="0"/>
          <w:iCs w:val="0"/>
          <w:caps w:val="0"/>
          <w:color w:val="333333"/>
          <w:spacing w:val="0"/>
          <w:sz w:val="32"/>
          <w:szCs w:val="32"/>
          <w:shd w:val="clear" w:fill="FFFFFF"/>
        </w:rPr>
        <w:t>宣传，开设专题网站全方位展示</w:t>
      </w:r>
      <w:r>
        <w:rPr>
          <w:rFonts w:hint="eastAsia" w:ascii="方正仿宋_GBK" w:hAnsi="方正仿宋_GBK" w:eastAsia="方正仿宋_GBK" w:cs="方正仿宋_GBK"/>
          <w:i w:val="0"/>
          <w:iCs w:val="0"/>
          <w:caps w:val="0"/>
          <w:color w:val="333333"/>
          <w:spacing w:val="0"/>
          <w:sz w:val="32"/>
          <w:szCs w:val="32"/>
          <w:shd w:val="clear" w:fill="FFFFFF"/>
          <w:lang w:eastAsia="zh-CN"/>
        </w:rPr>
        <w:t>学习宣传</w:t>
      </w:r>
      <w:r>
        <w:rPr>
          <w:rFonts w:hint="eastAsia" w:ascii="方正仿宋_GBK" w:hAnsi="方正仿宋_GBK" w:eastAsia="方正仿宋_GBK" w:cs="方正仿宋_GBK"/>
          <w:i w:val="0"/>
          <w:iCs w:val="0"/>
          <w:caps w:val="0"/>
          <w:color w:val="333333"/>
          <w:spacing w:val="0"/>
          <w:sz w:val="32"/>
          <w:szCs w:val="32"/>
          <w:shd w:val="clear" w:fill="FFFFFF"/>
        </w:rPr>
        <w:t>动态，共推出宣传报道</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18</w:t>
      </w:r>
      <w:r>
        <w:rPr>
          <w:rFonts w:hint="eastAsia" w:ascii="方正仿宋_GBK" w:hAnsi="方正仿宋_GBK" w:eastAsia="方正仿宋_GBK" w:cs="方正仿宋_GBK"/>
          <w:i w:val="0"/>
          <w:iCs w:val="0"/>
          <w:caps w:val="0"/>
          <w:color w:val="333333"/>
          <w:spacing w:val="0"/>
          <w:sz w:val="32"/>
          <w:szCs w:val="32"/>
          <w:shd w:val="clear" w:fill="FFFFFF"/>
        </w:rPr>
        <w:t>篇</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利用校广播站播出专题节目“</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12</w:t>
      </w:r>
      <w:r>
        <w:rPr>
          <w:rFonts w:hint="eastAsia" w:ascii="方正仿宋_GBK" w:hAnsi="方正仿宋_GBK" w:eastAsia="方正仿宋_GBK" w:cs="方正仿宋_GBK"/>
          <w:i w:val="0"/>
          <w:iCs w:val="0"/>
          <w:caps w:val="0"/>
          <w:color w:val="333333"/>
          <w:spacing w:val="0"/>
          <w:sz w:val="32"/>
          <w:szCs w:val="32"/>
          <w:shd w:val="clear" w:fill="FFFFFF"/>
        </w:rPr>
        <w:t>期；利用</w:t>
      </w:r>
      <w:r>
        <w:rPr>
          <w:rFonts w:hint="eastAsia" w:ascii="方正仿宋_GBK" w:hAnsi="方正仿宋_GBK" w:eastAsia="方正仿宋_GBK" w:cs="方正仿宋_GBK"/>
          <w:i w:val="0"/>
          <w:iCs w:val="0"/>
          <w:caps w:val="0"/>
          <w:color w:val="333333"/>
          <w:spacing w:val="0"/>
          <w:sz w:val="32"/>
          <w:szCs w:val="32"/>
          <w:shd w:val="clear" w:fill="FFFFFF"/>
          <w:lang w:eastAsia="zh-CN"/>
        </w:rPr>
        <w:t>微信公众号</w:t>
      </w:r>
      <w:r>
        <w:rPr>
          <w:rFonts w:hint="eastAsia" w:ascii="方正仿宋_GBK" w:hAnsi="方正仿宋_GBK" w:eastAsia="方正仿宋_GBK" w:cs="方正仿宋_GBK"/>
          <w:i w:val="0"/>
          <w:iCs w:val="0"/>
          <w:caps w:val="0"/>
          <w:color w:val="333333"/>
          <w:spacing w:val="0"/>
          <w:sz w:val="32"/>
          <w:szCs w:val="32"/>
          <w:shd w:val="clear" w:fill="FFFFFF"/>
        </w:rPr>
        <w:t>新媒体平台推出</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w:t>
      </w:r>
      <w:r>
        <w:rPr>
          <w:rFonts w:hint="eastAsia" w:ascii="方正仿宋_GBK" w:hAnsi="方正仿宋_GBK" w:eastAsia="方正仿宋_GBK" w:cs="方正仿宋_GBK"/>
          <w:i w:val="0"/>
          <w:iCs w:val="0"/>
          <w:caps w:val="0"/>
          <w:color w:val="333333"/>
          <w:spacing w:val="0"/>
          <w:sz w:val="32"/>
          <w:szCs w:val="32"/>
          <w:shd w:val="clear" w:fill="FFFFFF"/>
        </w:rPr>
        <w:t>专题</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10</w:t>
      </w:r>
      <w:r>
        <w:rPr>
          <w:rFonts w:hint="eastAsia" w:ascii="方正仿宋_GBK" w:hAnsi="方正仿宋_GBK" w:eastAsia="方正仿宋_GBK" w:cs="方正仿宋_GBK"/>
          <w:i w:val="0"/>
          <w:iCs w:val="0"/>
          <w:caps w:val="0"/>
          <w:color w:val="333333"/>
          <w:spacing w:val="0"/>
          <w:sz w:val="32"/>
          <w:szCs w:val="32"/>
          <w:shd w:val="clear" w:fill="FFFFFF"/>
        </w:rPr>
        <w:t>余个；利用道旗、电子屏、橱窗等形式持续营造良好学习</w:t>
      </w:r>
      <w:r>
        <w:rPr>
          <w:rFonts w:hint="eastAsia" w:ascii="方正仿宋_GBK" w:hAnsi="方正仿宋_GBK" w:eastAsia="方正仿宋_GBK" w:cs="方正仿宋_GBK"/>
          <w:i w:val="0"/>
          <w:iCs w:val="0"/>
          <w:caps w:val="0"/>
          <w:color w:val="333333"/>
          <w:spacing w:val="0"/>
          <w:sz w:val="32"/>
          <w:szCs w:val="32"/>
          <w:shd w:val="clear" w:fill="FFFFFF"/>
          <w:lang w:eastAsia="zh-CN"/>
        </w:rPr>
        <w:t>宣传</w:t>
      </w:r>
      <w:r>
        <w:rPr>
          <w:rFonts w:hint="eastAsia" w:ascii="方正仿宋_GBK" w:hAnsi="方正仿宋_GBK" w:eastAsia="方正仿宋_GBK" w:cs="方正仿宋_GBK"/>
          <w:i w:val="0"/>
          <w:iCs w:val="0"/>
          <w:caps w:val="0"/>
          <w:color w:val="333333"/>
          <w:spacing w:val="0"/>
          <w:sz w:val="32"/>
          <w:szCs w:val="32"/>
          <w:shd w:val="clear" w:fill="FFFFFF"/>
        </w:rPr>
        <w:t>氛围。</w:t>
      </w:r>
      <w:r>
        <w:rPr>
          <w:rFonts w:hint="eastAsia" w:ascii="方正仿宋_GBK" w:hAnsi="方正仿宋_GBK" w:eastAsia="方正仿宋_GBK" w:cs="方正仿宋_GBK"/>
          <w:i w:val="0"/>
          <w:iCs w:val="0"/>
          <w:caps w:val="0"/>
          <w:color w:val="333333"/>
          <w:spacing w:val="0"/>
          <w:sz w:val="32"/>
          <w:szCs w:val="32"/>
          <w:shd w:val="clear" w:fill="FFFFFF"/>
          <w:lang w:eastAsia="zh-CN"/>
        </w:rPr>
        <w:t>编印</w:t>
      </w:r>
      <w:r>
        <w:rPr>
          <w:rFonts w:hint="eastAsia" w:ascii="方正仿宋_GBK" w:hAnsi="方正仿宋_GBK" w:eastAsia="方正仿宋_GBK" w:cs="方正仿宋_GBK"/>
          <w:i w:val="0"/>
          <w:iCs w:val="0"/>
          <w:caps w:val="0"/>
          <w:color w:val="333333"/>
          <w:spacing w:val="0"/>
          <w:sz w:val="32"/>
          <w:szCs w:val="32"/>
          <w:shd w:val="clear" w:fill="FFFFFF"/>
        </w:rPr>
        <w:t>下发</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党的二十大精神学</w:t>
      </w:r>
      <w:r>
        <w:rPr>
          <w:rFonts w:hint="eastAsia" w:ascii="方正仿宋_GBK" w:hAnsi="方正仿宋_GBK" w:eastAsia="方正仿宋_GBK" w:cs="方正仿宋_GBK"/>
          <w:i w:val="0"/>
          <w:iCs w:val="0"/>
          <w:caps w:val="0"/>
          <w:color w:val="333333"/>
          <w:spacing w:val="0"/>
          <w:sz w:val="32"/>
          <w:szCs w:val="32"/>
          <w:shd w:val="clear" w:fill="FFFFFF"/>
        </w:rPr>
        <w:t>习资料</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400</w:t>
      </w:r>
      <w:r>
        <w:rPr>
          <w:rFonts w:hint="eastAsia" w:ascii="方正仿宋_GBK" w:hAnsi="方正仿宋_GBK" w:eastAsia="方正仿宋_GBK" w:cs="方正仿宋_GBK"/>
          <w:i w:val="0"/>
          <w:iCs w:val="0"/>
          <w:caps w:val="0"/>
          <w:color w:val="333333"/>
          <w:spacing w:val="0"/>
          <w:sz w:val="32"/>
          <w:szCs w:val="32"/>
          <w:shd w:val="clear" w:fill="FFFFFF"/>
        </w:rPr>
        <w:t>册。开展诵读比赛、知识竞赛、合唱比赛、文艺晚会等庆祝建党100周年系列活动；</w:t>
      </w:r>
      <w:r>
        <w:rPr>
          <w:rFonts w:hint="eastAsia" w:ascii="方正仿宋_GBK" w:hAnsi="方正仿宋_GBK" w:eastAsia="方正仿宋_GBK" w:cs="方正仿宋_GBK"/>
          <w:i w:val="0"/>
          <w:iCs w:val="0"/>
          <w:caps w:val="0"/>
          <w:color w:val="333333"/>
          <w:spacing w:val="0"/>
          <w:sz w:val="32"/>
          <w:szCs w:val="32"/>
          <w:shd w:val="clear" w:fill="FFFFFF"/>
          <w:lang w:eastAsia="zh-CN"/>
        </w:rPr>
        <w:t>组织</w:t>
      </w:r>
      <w:r>
        <w:rPr>
          <w:rFonts w:hint="eastAsia" w:ascii="方正仿宋_GBK" w:hAnsi="方正仿宋_GBK" w:eastAsia="方正仿宋_GBK" w:cs="方正仿宋_GBK"/>
          <w:i w:val="0"/>
          <w:iCs w:val="0"/>
          <w:caps w:val="0"/>
          <w:color w:val="333333"/>
          <w:spacing w:val="0"/>
          <w:sz w:val="32"/>
          <w:szCs w:val="32"/>
          <w:shd w:val="clear" w:fill="FFFFFF"/>
        </w:rPr>
        <w:t>“我家有党员，故事我来说”等形式新颖的主题党日活动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w:t>
      </w:r>
      <w:r>
        <w:rPr>
          <w:rFonts w:hint="eastAsia" w:ascii="方正仿宋_GBK" w:hAnsi="方正仿宋_GBK" w:eastAsia="方正仿宋_GBK" w:cs="方正仿宋_GBK"/>
          <w:i w:val="0"/>
          <w:iCs w:val="0"/>
          <w:caps w:val="0"/>
          <w:color w:val="333333"/>
          <w:spacing w:val="0"/>
          <w:sz w:val="32"/>
          <w:szCs w:val="32"/>
          <w:shd w:val="clear" w:fill="FFFFFF"/>
        </w:rPr>
        <w:t>余次；开展“追寻红色足迹，传承红色基因”红色景点打卡等主题团日活动，全校主题团日活动累计</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200</w:t>
      </w:r>
      <w:r>
        <w:rPr>
          <w:rFonts w:hint="eastAsia" w:ascii="方正仿宋_GBK" w:hAnsi="方正仿宋_GBK" w:eastAsia="方正仿宋_GBK" w:cs="方正仿宋_GBK"/>
          <w:i w:val="0"/>
          <w:iCs w:val="0"/>
          <w:caps w:val="0"/>
          <w:color w:val="333333"/>
          <w:spacing w:val="0"/>
          <w:sz w:val="32"/>
          <w:szCs w:val="32"/>
          <w:shd w:val="clear" w:fill="FFFFFF"/>
        </w:rPr>
        <w:t>余场，覆盖学生</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1.2</w:t>
      </w:r>
      <w:r>
        <w:rPr>
          <w:rFonts w:hint="eastAsia" w:ascii="方正仿宋_GBK" w:hAnsi="方正仿宋_GBK" w:eastAsia="方正仿宋_GBK" w:cs="方正仿宋_GBK"/>
          <w:i w:val="0"/>
          <w:iCs w:val="0"/>
          <w:caps w:val="0"/>
          <w:color w:val="333333"/>
          <w:spacing w:val="0"/>
          <w:sz w:val="32"/>
          <w:szCs w:val="32"/>
          <w:shd w:val="clear" w:fill="FFFFFF"/>
        </w:rPr>
        <w:t>万余人；组织红色基地研学、清明祭奠英烈活动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fill="FFFFFF"/>
        </w:rPr>
        <w:t>余次</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将</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w:t>
      </w:r>
      <w:r>
        <w:rPr>
          <w:rFonts w:hint="eastAsia" w:ascii="方正仿宋_GBK" w:hAnsi="方正仿宋_GBK" w:eastAsia="方正仿宋_GBK" w:cs="方正仿宋_GBK"/>
          <w:i w:val="0"/>
          <w:iCs w:val="0"/>
          <w:caps w:val="0"/>
          <w:color w:val="333333"/>
          <w:spacing w:val="0"/>
          <w:sz w:val="32"/>
          <w:szCs w:val="32"/>
          <w:shd w:val="clear" w:fill="FFFFFF"/>
        </w:rPr>
        <w:t>作为入党积极分子、发展对象培训的重要内容，开展</w:t>
      </w:r>
      <w:r>
        <w:rPr>
          <w:rFonts w:hint="eastAsia" w:ascii="方正仿宋_GBK" w:hAnsi="方正仿宋_GBK" w:eastAsia="方正仿宋_GBK" w:cs="方正仿宋_GBK"/>
          <w:i w:val="0"/>
          <w:iCs w:val="0"/>
          <w:caps w:val="0"/>
          <w:color w:val="333333"/>
          <w:spacing w:val="0"/>
          <w:sz w:val="32"/>
          <w:szCs w:val="32"/>
          <w:shd w:val="clear" w:fill="FFFFFF"/>
          <w:lang w:eastAsia="zh-CN"/>
        </w:rPr>
        <w:t>思政课教师</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班主任</w:t>
      </w:r>
      <w:r>
        <w:rPr>
          <w:rFonts w:hint="eastAsia" w:ascii="方正仿宋_GBK" w:hAnsi="方正仿宋_GBK" w:eastAsia="方正仿宋_GBK" w:cs="方正仿宋_GBK"/>
          <w:i w:val="0"/>
          <w:iCs w:val="0"/>
          <w:caps w:val="0"/>
          <w:color w:val="333333"/>
          <w:spacing w:val="0"/>
          <w:sz w:val="32"/>
          <w:szCs w:val="32"/>
          <w:shd w:val="clear" w:fill="FFFFFF"/>
        </w:rPr>
        <w:t>领学活动，上下联动不断提高质量效果。</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Style w:val="7"/>
          <w:rFonts w:hint="eastAsia" w:ascii="方正楷体_GBK" w:hAnsi="方正楷体_GBK" w:eastAsia="方正楷体_GBK" w:cs="方正楷体_GBK"/>
          <w:b w:val="0"/>
          <w:bCs/>
          <w:i w:val="0"/>
          <w:iCs w:val="0"/>
          <w:caps w:val="0"/>
          <w:color w:val="333333"/>
          <w:spacing w:val="0"/>
          <w:sz w:val="32"/>
          <w:szCs w:val="32"/>
          <w:shd w:val="clear" w:fill="FFFFFF"/>
        </w:rPr>
        <w:t>第三，务求实效，在“干”字上下功夫。</w:t>
      </w:r>
      <w:r>
        <w:rPr>
          <w:rFonts w:hint="eastAsia" w:ascii="方正仿宋_GBK" w:hAnsi="方正仿宋_GBK" w:eastAsia="方正仿宋_GBK" w:cs="方正仿宋_GBK"/>
          <w:i w:val="0"/>
          <w:iCs w:val="0"/>
          <w:caps w:val="0"/>
          <w:color w:val="333333"/>
          <w:spacing w:val="0"/>
          <w:sz w:val="32"/>
          <w:szCs w:val="32"/>
          <w:shd w:val="clear" w:fill="FFFFFF"/>
        </w:rPr>
        <w:t>紧紧抓住教学质量、队伍建设、条件改善三个重点，实现</w:t>
      </w:r>
      <w:r>
        <w:rPr>
          <w:rFonts w:hint="eastAsia" w:ascii="方正仿宋_GBK" w:hAnsi="方正仿宋_GBK" w:eastAsia="方正仿宋_GBK" w:cs="方正仿宋_GBK"/>
          <w:i w:val="0"/>
          <w:iCs w:val="0"/>
          <w:caps w:val="0"/>
          <w:color w:val="333333"/>
          <w:spacing w:val="0"/>
          <w:sz w:val="32"/>
          <w:szCs w:val="32"/>
          <w:shd w:val="clear" w:fill="FFFFFF"/>
          <w:lang w:eastAsia="zh-CN"/>
        </w:rPr>
        <w:t>高水平中职学校建设</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市政府教学成果申报、师生技能大赛</w:t>
      </w:r>
      <w:r>
        <w:rPr>
          <w:rFonts w:hint="eastAsia" w:ascii="方正仿宋_GBK" w:hAnsi="方正仿宋_GBK" w:eastAsia="方正仿宋_GBK" w:cs="方正仿宋_GBK"/>
          <w:i w:val="0"/>
          <w:iCs w:val="0"/>
          <w:caps w:val="0"/>
          <w:color w:val="333333"/>
          <w:spacing w:val="0"/>
          <w:sz w:val="32"/>
          <w:szCs w:val="32"/>
          <w:shd w:val="clear" w:fill="FFFFFF"/>
        </w:rPr>
        <w:t>三个突破。</w:t>
      </w:r>
      <w:r>
        <w:rPr>
          <w:rFonts w:hint="eastAsia" w:ascii="方正仿宋_GBK" w:hAnsi="方正仿宋_GBK" w:eastAsia="方正仿宋_GBK" w:cs="方正仿宋_GBK"/>
          <w:color w:val="000000"/>
          <w:sz w:val="32"/>
          <w:szCs w:val="32"/>
          <w:lang w:val="en-US" w:eastAsia="zh-CN"/>
        </w:rPr>
        <w:t>2022年，学校以全市第一建成重庆市高水平中职学校，入选全市唯一全国信息化标杆中职学校。</w:t>
      </w:r>
      <w:r>
        <w:rPr>
          <w:rFonts w:hint="eastAsia" w:ascii="方正仿宋_GBK" w:hAnsi="方正仿宋_GBK" w:eastAsia="方正仿宋_GBK" w:cs="方正仿宋_GBK"/>
          <w:i w:val="0"/>
          <w:iCs w:val="0"/>
          <w:caps w:val="0"/>
          <w:color w:val="333333"/>
          <w:spacing w:val="0"/>
          <w:sz w:val="32"/>
          <w:szCs w:val="32"/>
          <w:shd w:val="clear" w:fill="FFFFFF"/>
        </w:rPr>
        <w:t>围绕创新教育教学方法、提升教育教学质量，组织骨干、新进教师</w:t>
      </w:r>
      <w:r>
        <w:rPr>
          <w:rFonts w:hint="eastAsia" w:ascii="方正仿宋_GBK" w:hAnsi="方正仿宋_GBK" w:eastAsia="方正仿宋_GBK" w:cs="方正仿宋_GBK"/>
          <w:i w:val="0"/>
          <w:iCs w:val="0"/>
          <w:caps w:val="0"/>
          <w:color w:val="333333"/>
          <w:spacing w:val="0"/>
          <w:sz w:val="32"/>
          <w:szCs w:val="32"/>
          <w:shd w:val="clear" w:fill="FFFFFF"/>
          <w:lang w:eastAsia="zh-CN"/>
        </w:rPr>
        <w:t>开展教师教育教学科研能力</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3年提升行动计划</w:t>
      </w:r>
      <w:r>
        <w:rPr>
          <w:rFonts w:hint="eastAsia" w:ascii="方正仿宋_GBK" w:hAnsi="方正仿宋_GBK" w:eastAsia="方正仿宋_GBK" w:cs="方正仿宋_GBK"/>
          <w:i w:val="0"/>
          <w:iCs w:val="0"/>
          <w:caps w:val="0"/>
          <w:color w:val="333333"/>
          <w:spacing w:val="0"/>
          <w:sz w:val="32"/>
          <w:szCs w:val="32"/>
          <w:shd w:val="clear" w:fill="FFFFFF"/>
        </w:rPr>
        <w:t>集中研修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18</w:t>
      </w:r>
      <w:r>
        <w:rPr>
          <w:rFonts w:hint="eastAsia" w:ascii="方正仿宋_GBK" w:hAnsi="方正仿宋_GBK" w:eastAsia="方正仿宋_GBK" w:cs="方正仿宋_GBK"/>
          <w:i w:val="0"/>
          <w:iCs w:val="0"/>
          <w:caps w:val="0"/>
          <w:color w:val="333333"/>
          <w:spacing w:val="0"/>
          <w:sz w:val="32"/>
          <w:szCs w:val="32"/>
          <w:shd w:val="clear" w:fill="FFFFFF"/>
        </w:rPr>
        <w:t>次，多角度多环节开展</w:t>
      </w:r>
      <w:r>
        <w:rPr>
          <w:rFonts w:hint="eastAsia" w:ascii="方正仿宋_GBK" w:hAnsi="方正仿宋_GBK" w:eastAsia="方正仿宋_GBK" w:cs="方正仿宋_GBK"/>
          <w:i w:val="0"/>
          <w:iCs w:val="0"/>
          <w:caps w:val="0"/>
          <w:color w:val="333333"/>
          <w:spacing w:val="0"/>
          <w:sz w:val="32"/>
          <w:szCs w:val="32"/>
          <w:shd w:val="clear" w:fill="FFFFFF"/>
          <w:lang w:eastAsia="zh-CN"/>
        </w:rPr>
        <w:t>教师教学能力</w:t>
      </w:r>
      <w:r>
        <w:rPr>
          <w:rFonts w:hint="eastAsia" w:ascii="方正仿宋_GBK" w:hAnsi="方正仿宋_GBK" w:eastAsia="方正仿宋_GBK" w:cs="方正仿宋_GBK"/>
          <w:i w:val="0"/>
          <w:iCs w:val="0"/>
          <w:caps w:val="0"/>
          <w:color w:val="333333"/>
          <w:spacing w:val="0"/>
          <w:sz w:val="32"/>
          <w:szCs w:val="32"/>
          <w:shd w:val="clear" w:fill="FFFFFF"/>
        </w:rPr>
        <w:t>集中研修和传帮带，不断优化教学方法、提升育人质量。广泛开展新时代教育理念大讨论，引导全体教师深刻领会习近平总书记关于</w:t>
      </w:r>
      <w:r>
        <w:rPr>
          <w:rFonts w:hint="eastAsia" w:ascii="方正仿宋_GBK" w:hAnsi="方正仿宋_GBK" w:eastAsia="方正仿宋_GBK" w:cs="方正仿宋_GBK"/>
          <w:i w:val="0"/>
          <w:iCs w:val="0"/>
          <w:caps w:val="0"/>
          <w:color w:val="333333"/>
          <w:spacing w:val="0"/>
          <w:sz w:val="32"/>
          <w:szCs w:val="32"/>
          <w:shd w:val="clear" w:fill="FFFFFF"/>
          <w:lang w:eastAsia="zh-CN"/>
        </w:rPr>
        <w:t>职业</w:t>
      </w:r>
      <w:r>
        <w:rPr>
          <w:rFonts w:hint="eastAsia" w:ascii="方正仿宋_GBK" w:hAnsi="方正仿宋_GBK" w:eastAsia="方正仿宋_GBK" w:cs="方正仿宋_GBK"/>
          <w:i w:val="0"/>
          <w:iCs w:val="0"/>
          <w:caps w:val="0"/>
          <w:color w:val="333333"/>
          <w:spacing w:val="0"/>
          <w:sz w:val="32"/>
          <w:szCs w:val="32"/>
          <w:shd w:val="clear" w:fill="FFFFFF"/>
        </w:rPr>
        <w:t>教育重要论述的深刻内涵，有效形成认真坚守、</w:t>
      </w:r>
      <w:r>
        <w:rPr>
          <w:rFonts w:hint="eastAsia" w:ascii="方正仿宋_GBK" w:hAnsi="方正仿宋_GBK" w:eastAsia="方正仿宋_GBK" w:cs="方正仿宋_GBK"/>
          <w:i w:val="0"/>
          <w:iCs w:val="0"/>
          <w:caps w:val="0"/>
          <w:color w:val="333333"/>
          <w:spacing w:val="0"/>
          <w:sz w:val="32"/>
          <w:szCs w:val="32"/>
          <w:shd w:val="clear" w:fill="FFFFFF"/>
        </w:rPr>
        <w:t>追求一流、为党育人、为国育才的共识。教学科研水平稳步提升，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学校</w:t>
      </w:r>
      <w:r>
        <w:rPr>
          <w:rFonts w:hint="eastAsia" w:ascii="方正仿宋_GBK" w:hAnsi="方正仿宋_GBK" w:eastAsia="方正仿宋_GBK" w:cs="方正仿宋_GBK"/>
          <w:i w:val="0"/>
          <w:iCs w:val="0"/>
          <w:caps w:val="0"/>
          <w:color w:val="333333"/>
          <w:spacing w:val="0"/>
          <w:sz w:val="32"/>
          <w:szCs w:val="32"/>
          <w:shd w:val="clear" w:fill="FFFFFF"/>
        </w:rPr>
        <w:t>教师主编6本教材入选“十三五”职业教育国家规划教材</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1门课程获评职业教育国家在线精品课程。给排水工程施工与运行专业教学团队获评“国家级职业教育教师教学创新团队”。完成市级以上重点课题研究12项，荣获国家级教学成果二等奖4项</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2021年，获</w:t>
      </w:r>
      <w:r>
        <w:rPr>
          <w:rFonts w:hint="eastAsia" w:ascii="方正仿宋_GBK" w:hAnsi="方正仿宋_GBK" w:eastAsia="方正仿宋_GBK" w:cs="方正仿宋_GBK"/>
          <w:i w:val="0"/>
          <w:iCs w:val="0"/>
          <w:caps w:val="0"/>
          <w:color w:val="333333"/>
          <w:spacing w:val="0"/>
          <w:sz w:val="32"/>
          <w:szCs w:val="32"/>
          <w:shd w:val="clear" w:fill="FFFFFF"/>
        </w:rPr>
        <w:t>重庆市教学成果特等奖1项、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二</w:t>
      </w:r>
      <w:r>
        <w:rPr>
          <w:rFonts w:hint="eastAsia" w:ascii="方正仿宋_GBK" w:hAnsi="方正仿宋_GBK" w:eastAsia="方正仿宋_GBK" w:cs="方正仿宋_GBK"/>
          <w:i w:val="0"/>
          <w:iCs w:val="0"/>
          <w:caps w:val="0"/>
          <w:color w:val="333333"/>
          <w:spacing w:val="0"/>
          <w:sz w:val="32"/>
          <w:szCs w:val="32"/>
          <w:shd w:val="clear" w:fill="FFFFFF"/>
        </w:rPr>
        <w:t>等奖</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项</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获奖等次和数量位居全市中职学校第一。2021年</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国赛</w:t>
      </w:r>
      <w:r>
        <w:rPr>
          <w:rFonts w:hint="eastAsia" w:ascii="方正仿宋_GBK" w:hAnsi="方正仿宋_GBK" w:eastAsia="方正仿宋_GBK" w:cs="方正仿宋_GBK"/>
          <w:i w:val="0"/>
          <w:iCs w:val="0"/>
          <w:caps w:val="0"/>
          <w:color w:val="333333"/>
          <w:spacing w:val="0"/>
          <w:sz w:val="32"/>
          <w:szCs w:val="32"/>
          <w:shd w:val="clear" w:fill="FFFFFF"/>
        </w:rPr>
        <w:t>金牌数位居全国第四，奖牌数位居全国第七，智能家居安装与维护赛项获全国总冠军</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2022年，高规格承办了重庆四面山2022年“陆子冈杯”全国工艺品雕刻职业技能竞赛半决赛，学校教师吴迪在“陆子冈杯”全国工艺品雕刻职业技能竞赛中斩获金奖，获“全国技术能手”称号。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Style w:val="7"/>
          <w:rFonts w:hint="eastAsia" w:ascii="方正楷体_GBK" w:hAnsi="方正楷体_GBK" w:eastAsia="方正楷体_GBK" w:cs="方正楷体_GBK"/>
          <w:b w:val="0"/>
          <w:bCs/>
          <w:i w:val="0"/>
          <w:iCs w:val="0"/>
          <w:caps w:val="0"/>
          <w:color w:val="333333"/>
          <w:spacing w:val="0"/>
          <w:sz w:val="32"/>
          <w:szCs w:val="32"/>
          <w:shd w:val="clear" w:fill="FFFFFF"/>
        </w:rPr>
        <w:t>第四，贴近师生，在“实”字上下功夫。</w:t>
      </w:r>
      <w:r>
        <w:rPr>
          <w:rFonts w:hint="eastAsia" w:ascii="方正仿宋_GBK" w:hAnsi="方正仿宋_GBK" w:eastAsia="方正仿宋_GBK" w:cs="方正仿宋_GBK"/>
          <w:i w:val="0"/>
          <w:iCs w:val="0"/>
          <w:caps w:val="0"/>
          <w:color w:val="333333"/>
          <w:spacing w:val="0"/>
          <w:sz w:val="32"/>
          <w:szCs w:val="32"/>
          <w:shd w:val="clear" w:fill="FFFFFF"/>
        </w:rPr>
        <w:t>将</w:t>
      </w:r>
      <w:r>
        <w:rPr>
          <w:rFonts w:hint="eastAsia" w:ascii="方正仿宋_GBK" w:hAnsi="方正仿宋_GBK" w:eastAsia="方正仿宋_GBK" w:cs="方正仿宋_GBK"/>
          <w:i w:val="0"/>
          <w:iCs w:val="0"/>
          <w:caps w:val="0"/>
          <w:color w:val="333333"/>
          <w:spacing w:val="0"/>
          <w:sz w:val="32"/>
          <w:szCs w:val="32"/>
          <w:shd w:val="clear" w:fill="FFFFFF"/>
          <w:lang w:eastAsia="zh-CN"/>
        </w:rPr>
        <w:t>党的二十大精神学习宣传</w:t>
      </w:r>
      <w:r>
        <w:rPr>
          <w:rFonts w:hint="eastAsia" w:ascii="方正仿宋_GBK" w:hAnsi="方正仿宋_GBK" w:eastAsia="方正仿宋_GBK" w:cs="方正仿宋_GBK"/>
          <w:i w:val="0"/>
          <w:iCs w:val="0"/>
          <w:caps w:val="0"/>
          <w:color w:val="333333"/>
          <w:spacing w:val="0"/>
          <w:sz w:val="32"/>
          <w:szCs w:val="32"/>
          <w:shd w:val="clear" w:fill="FFFFFF"/>
        </w:rPr>
        <w:t>与服务师生相结合，制定“我为群众办实事”台账中</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76</w:t>
      </w:r>
      <w:r>
        <w:rPr>
          <w:rFonts w:hint="eastAsia" w:ascii="方正仿宋_GBK" w:hAnsi="方正仿宋_GBK" w:eastAsia="方正仿宋_GBK" w:cs="方正仿宋_GBK"/>
          <w:i w:val="0"/>
          <w:iCs w:val="0"/>
          <w:caps w:val="0"/>
          <w:color w:val="333333"/>
          <w:spacing w:val="0"/>
          <w:sz w:val="32"/>
          <w:szCs w:val="32"/>
          <w:shd w:val="clear" w:fill="FFFFFF"/>
        </w:rPr>
        <w:t>件，已落实</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70</w:t>
      </w:r>
      <w:r>
        <w:rPr>
          <w:rFonts w:hint="eastAsia" w:ascii="方正仿宋_GBK" w:hAnsi="方正仿宋_GBK" w:eastAsia="方正仿宋_GBK" w:cs="方正仿宋_GBK"/>
          <w:i w:val="0"/>
          <w:iCs w:val="0"/>
          <w:caps w:val="0"/>
          <w:color w:val="333333"/>
          <w:spacing w:val="0"/>
          <w:sz w:val="32"/>
          <w:szCs w:val="32"/>
          <w:shd w:val="clear" w:fill="FFFFFF"/>
        </w:rPr>
        <w:t>件。举办“就业促进百日行动”，组织专场招聘会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次，</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0余家单位提供近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00岗位到校招聘，</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10</w:t>
      </w:r>
      <w:r>
        <w:rPr>
          <w:rFonts w:hint="eastAsia" w:ascii="方正仿宋_GBK" w:hAnsi="方正仿宋_GBK" w:eastAsia="方正仿宋_GBK" w:cs="方正仿宋_GBK"/>
          <w:i w:val="0"/>
          <w:iCs w:val="0"/>
          <w:caps w:val="0"/>
          <w:color w:val="333333"/>
          <w:spacing w:val="0"/>
          <w:sz w:val="32"/>
          <w:szCs w:val="32"/>
          <w:shd w:val="clear" w:fill="FFFFFF"/>
        </w:rPr>
        <w:t>00余人次毕业生全程参与；为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684</w:t>
      </w:r>
      <w:r>
        <w:rPr>
          <w:rFonts w:hint="eastAsia" w:ascii="方正仿宋_GBK" w:hAnsi="方正仿宋_GBK" w:eastAsia="方正仿宋_GBK" w:cs="方正仿宋_GBK"/>
          <w:i w:val="0"/>
          <w:iCs w:val="0"/>
          <w:caps w:val="0"/>
          <w:color w:val="333333"/>
          <w:spacing w:val="0"/>
          <w:sz w:val="32"/>
          <w:szCs w:val="32"/>
          <w:shd w:val="clear" w:fill="FFFFFF"/>
        </w:rPr>
        <w:t>名城乡低保家庭、建档立卡贫困家庭学生发放</w:t>
      </w:r>
      <w:r>
        <w:rPr>
          <w:rFonts w:hint="eastAsia" w:ascii="方正仿宋_GBK" w:hAnsi="方正仿宋_GBK" w:eastAsia="方正仿宋_GBK" w:cs="方正仿宋_GBK"/>
          <w:i w:val="0"/>
          <w:iCs w:val="0"/>
          <w:caps w:val="0"/>
          <w:color w:val="333333"/>
          <w:spacing w:val="0"/>
          <w:sz w:val="32"/>
          <w:szCs w:val="32"/>
          <w:shd w:val="clear" w:fill="FFFFFF"/>
          <w:lang w:eastAsia="zh-CN"/>
        </w:rPr>
        <w:t>生活</w:t>
      </w:r>
      <w:r>
        <w:rPr>
          <w:rFonts w:hint="eastAsia" w:ascii="方正仿宋_GBK" w:hAnsi="方正仿宋_GBK" w:eastAsia="方正仿宋_GBK" w:cs="方正仿宋_GBK"/>
          <w:i w:val="0"/>
          <w:iCs w:val="0"/>
          <w:caps w:val="0"/>
          <w:color w:val="333333"/>
          <w:spacing w:val="0"/>
          <w:sz w:val="32"/>
          <w:szCs w:val="32"/>
          <w:shd w:val="clear" w:fill="FFFFFF"/>
        </w:rPr>
        <w:t>补助</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万余元；结合专业特色为全校师生开展教</w:t>
      </w:r>
      <w:r>
        <w:rPr>
          <w:rFonts w:hint="eastAsia" w:ascii="方正仿宋_GBK" w:hAnsi="方正仿宋_GBK" w:eastAsia="方正仿宋_GBK" w:cs="方正仿宋_GBK"/>
          <w:i w:val="0"/>
          <w:iCs w:val="0"/>
          <w:caps w:val="0"/>
          <w:color w:val="333333"/>
          <w:spacing w:val="0"/>
          <w:sz w:val="32"/>
          <w:szCs w:val="32"/>
          <w:shd w:val="clear" w:fill="FFFFFF"/>
          <w:lang w:eastAsia="zh-CN"/>
        </w:rPr>
        <w:t>学</w:t>
      </w:r>
      <w:r>
        <w:rPr>
          <w:rFonts w:hint="eastAsia" w:ascii="方正仿宋_GBK" w:hAnsi="方正仿宋_GBK" w:eastAsia="方正仿宋_GBK" w:cs="方正仿宋_GBK"/>
          <w:i w:val="0"/>
          <w:iCs w:val="0"/>
          <w:caps w:val="0"/>
          <w:color w:val="333333"/>
          <w:spacing w:val="0"/>
          <w:sz w:val="32"/>
          <w:szCs w:val="32"/>
          <w:shd w:val="clear" w:fill="FFFFFF"/>
        </w:rPr>
        <w:t>实践、</w:t>
      </w:r>
      <w:r>
        <w:rPr>
          <w:rFonts w:hint="eastAsia" w:ascii="方正仿宋_GBK" w:hAnsi="方正仿宋_GBK" w:eastAsia="方正仿宋_GBK" w:cs="方正仿宋_GBK"/>
          <w:i w:val="0"/>
          <w:iCs w:val="0"/>
          <w:caps w:val="0"/>
          <w:color w:val="333333"/>
          <w:spacing w:val="0"/>
          <w:sz w:val="32"/>
          <w:szCs w:val="32"/>
          <w:shd w:val="clear" w:fill="FFFFFF"/>
          <w:lang w:eastAsia="zh-CN"/>
        </w:rPr>
        <w:t>学业</w:t>
      </w:r>
      <w:r>
        <w:rPr>
          <w:rFonts w:hint="eastAsia" w:ascii="方正仿宋_GBK" w:hAnsi="方正仿宋_GBK" w:eastAsia="方正仿宋_GBK" w:cs="方正仿宋_GBK"/>
          <w:i w:val="0"/>
          <w:iCs w:val="0"/>
          <w:caps w:val="0"/>
          <w:color w:val="333333"/>
          <w:spacing w:val="0"/>
          <w:sz w:val="32"/>
          <w:szCs w:val="32"/>
          <w:shd w:val="clear" w:fill="FFFFFF"/>
        </w:rPr>
        <w:t>考研、学生社团、竞赛活动等专业指导；组织“爱心燃希望、温情暖师生”爱心捐助活动，为因病住院无力支付医疗费用的学子爱心募捐</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fill="FFFFFF"/>
        </w:rPr>
        <w:t>余元。组织开展“全民反诈骗、禁毒、防邪教宣传教育”“尊老敬老我先行，关爱老人”等志愿活动，为校园周边群众送知识、送温暖。</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bookmarkStart w:id="0" w:name="_GoBack"/>
      <w:bookmarkEnd w:id="0"/>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RjNTYxMTE3ZTU4MjYyMjJmY2FiMzNhOWRiMjUifQ=="/>
  </w:docVars>
  <w:rsids>
    <w:rsidRoot w:val="7AFC268C"/>
    <w:rsid w:val="07F817E1"/>
    <w:rsid w:val="10A622C5"/>
    <w:rsid w:val="147F2942"/>
    <w:rsid w:val="3CD03789"/>
    <w:rsid w:val="532A5B93"/>
    <w:rsid w:val="56B1084B"/>
    <w:rsid w:val="66342F77"/>
    <w:rsid w:val="7A657866"/>
    <w:rsid w:val="7AFC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6"/>
    <w:basedOn w:val="1"/>
    <w:next w:val="1"/>
    <w:qFormat/>
    <w:uiPriority w:val="0"/>
    <w:pPr>
      <w:ind w:left="1000" w:leftChars="10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1798</Words>
  <Characters>1844</Characters>
  <Lines>0</Lines>
  <Paragraphs>0</Paragraphs>
  <TotalTime>35</TotalTime>
  <ScaleCrop>false</ScaleCrop>
  <LinksUpToDate>false</LinksUpToDate>
  <CharactersWithSpaces>1844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2023-04-04T12:14:00Z</dcterms:created>
  <dc:creator>李远祥</dc:creator>
  <cp:lastModifiedBy>李远祥</cp:lastModifiedBy>
  <dcterms:modified xsi:type="dcterms:W3CDTF">2023-04-05T02:10:35Z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FDE7421D0C0444E9B9C07E5D40792D4C</vt:lpwstr>
  </property>
</Properties>
</file>